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C791" w14:textId="21D73E53" w:rsidR="00424BF4" w:rsidRPr="006F2A27" w:rsidRDefault="00E50703">
      <w:pPr>
        <w:rPr>
          <w:i/>
          <w:iCs/>
        </w:rPr>
      </w:pPr>
      <w:r w:rsidRPr="006F2A27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09488FA" wp14:editId="5BECD59C">
                <wp:simplePos x="0" y="0"/>
                <wp:positionH relativeFrom="page">
                  <wp:posOffset>295154</wp:posOffset>
                </wp:positionH>
                <wp:positionV relativeFrom="page">
                  <wp:posOffset>856527</wp:posOffset>
                </wp:positionV>
                <wp:extent cx="9251315" cy="552640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315" cy="552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08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6"/>
                              <w:gridCol w:w="2897"/>
                              <w:gridCol w:w="4135"/>
                              <w:gridCol w:w="1668"/>
                              <w:gridCol w:w="1694"/>
                              <w:gridCol w:w="2668"/>
                            </w:tblGrid>
                            <w:tr w:rsidR="00424BF4" w14:paraId="02C142C6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FE70076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Specialisme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1C0973BB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naam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1A97DA3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E45B29A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gemeente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2E1965C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telefoon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BF00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3522E27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Email adres</w:t>
                                  </w:r>
                                </w:p>
                              </w:tc>
                            </w:tr>
                            <w:tr w:rsidR="00424BF4" w14:paraId="379BB665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B2B46AD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Orthodontie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564333C8" w14:textId="239BD0AF" w:rsidR="00B522B0" w:rsidRPr="00E50703" w:rsidRDefault="00B522B0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B266927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B9CF3C8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F4107D1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CD58D54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5DF90513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BB1033A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Gerodontie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0D5AD4D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06625BC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9C27112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378815E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107A95C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4CDAB2BF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544998C" w14:textId="35912BC4" w:rsidR="00424BF4" w:rsidRDefault="00E5070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Kindertandarts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3C35C10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18AFA13D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4C96951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5DDA1F31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13EB81AE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24F35F21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7D082E9D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Endodontie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DF12616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74EE6F1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58FE9A4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A721AE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67F83E2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5DFBED90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795294A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MKA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05DCD7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49A0BA1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6107028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FAB79E9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070AF24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0F7B0B2F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4D5A653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Parodontologie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35A7F0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1C88803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7516ABB6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1C6500B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FF97144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4BF4" w14:paraId="6335D348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7E68CD82" w14:textId="77777777" w:rsidR="00424BF4" w:rsidRDefault="00000000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Gnatologie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15A0E05A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57CB945E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807B26A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1A54654D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2BEF7D1" w14:textId="77777777" w:rsidR="00424BF4" w:rsidRPr="00E50703" w:rsidRDefault="00424BF4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50703" w14:paraId="17ED615F" w14:textId="77777777" w:rsidTr="00E5070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9F63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2F76080" w14:textId="77777777" w:rsidR="00E50703" w:rsidRDefault="00E50703" w:rsidP="00E5070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ascii="Calibri" w:hAnsi="Calibri"/>
                                      <w:sz w:val="29"/>
                                      <w:szCs w:val="29"/>
                                    </w:rPr>
                                    <w:t>Narcodontie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073DE532" w14:textId="77777777" w:rsidR="00E50703" w:rsidRPr="00E50703" w:rsidRDefault="00E50703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C8E68B5" w14:textId="77777777" w:rsidR="00E50703" w:rsidRPr="00E50703" w:rsidRDefault="00E50703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2E53D4C7" w14:textId="77777777" w:rsidR="00E50703" w:rsidRPr="00E50703" w:rsidRDefault="00E50703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611694DB" w14:textId="77777777" w:rsidR="00E50703" w:rsidRPr="00E50703" w:rsidRDefault="00E50703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6" w:type="dxa"/>
                                    <w:left w:w="151" w:type="dxa"/>
                                    <w:bottom w:w="46" w:type="dxa"/>
                                    <w:right w:w="46" w:type="dxa"/>
                                  </w:tcMar>
                                  <w:vAlign w:val="center"/>
                                </w:tcPr>
                                <w:p w14:paraId="3A598919" w14:textId="2FABFEFD" w:rsidR="00E50703" w:rsidRPr="00E50703" w:rsidRDefault="00E50703" w:rsidP="00E507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D3276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488FA" id="officeArt object" o:spid="_x0000_s1026" style="position:absolute;margin-left:23.25pt;margin-top:67.45pt;width:728.45pt;height:435.1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108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6"/>
                        <w:gridCol w:w="2897"/>
                        <w:gridCol w:w="4135"/>
                        <w:gridCol w:w="1668"/>
                        <w:gridCol w:w="1694"/>
                        <w:gridCol w:w="2668"/>
                      </w:tblGrid>
                      <w:tr w:rsidR="00424BF4" w14:paraId="02C142C6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FE70076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Specialisme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1C0973BB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naam</w:t>
                            </w: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1A97DA3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E45B29A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gemeente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2E1965C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telefoon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BF00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3522E27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Email adres</w:t>
                            </w:r>
                          </w:p>
                        </w:tc>
                      </w:tr>
                      <w:tr w:rsidR="00424BF4" w14:paraId="379BB665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B2B46AD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Orthodontie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564333C8" w14:textId="239BD0AF" w:rsidR="00B522B0" w:rsidRPr="00E50703" w:rsidRDefault="00B522B0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B266927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B9CF3C8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F4107D1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CD58D54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5DF90513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BB1033A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Gerodontie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0D5AD4D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06625BC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9C27112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378815E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107A95C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4CDAB2BF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544998C" w14:textId="35912BC4" w:rsidR="00424BF4" w:rsidRDefault="00E50703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Kindertandarts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3C35C10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18AFA13D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4C96951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5DDA1F31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13EB81AE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24F35F21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7D082E9D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Endodontie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DF12616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74EE6F1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58FE9A4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A721AE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67F83E2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5DFBED90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795294A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MKA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05DCD7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49A0BA1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6107028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FAB79E9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070AF24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0F7B0B2F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4D5A653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Parodontologie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35A7F0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1C88803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7516ABB6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1C6500B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FF97144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4BF4" w14:paraId="6335D348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7E68CD82" w14:textId="77777777" w:rsidR="00424BF4" w:rsidRDefault="00000000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Gnatologie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15A0E05A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57CB945E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807B26A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1A54654D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2BEF7D1" w14:textId="77777777" w:rsidR="00424BF4" w:rsidRPr="00E50703" w:rsidRDefault="00424BF4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50703" w14:paraId="17ED615F" w14:textId="77777777" w:rsidTr="00E5070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E9F63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2F76080" w14:textId="77777777" w:rsidR="00E50703" w:rsidRDefault="00E50703" w:rsidP="00E50703">
                            <w:pPr>
                              <w:pStyle w:val="Tabelstijl2"/>
                            </w:pPr>
                            <w:r>
                              <w:rPr>
                                <w:rFonts w:ascii="Calibri" w:hAnsi="Calibri"/>
                                <w:sz w:val="29"/>
                                <w:szCs w:val="29"/>
                              </w:rPr>
                              <w:t>Narcodontie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073DE532" w14:textId="77777777" w:rsidR="00E50703" w:rsidRPr="00E50703" w:rsidRDefault="00E50703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C8E68B5" w14:textId="77777777" w:rsidR="00E50703" w:rsidRPr="00E50703" w:rsidRDefault="00E50703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2E53D4C7" w14:textId="77777777" w:rsidR="00E50703" w:rsidRPr="00E50703" w:rsidRDefault="00E50703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611694DB" w14:textId="77777777" w:rsidR="00E50703" w:rsidRPr="00E50703" w:rsidRDefault="00E50703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6" w:type="dxa"/>
                              <w:left w:w="151" w:type="dxa"/>
                              <w:bottom w:w="46" w:type="dxa"/>
                              <w:right w:w="46" w:type="dxa"/>
                            </w:tcMar>
                            <w:vAlign w:val="center"/>
                          </w:tcPr>
                          <w:p w14:paraId="3A598919" w14:textId="2FABFEFD" w:rsidR="00E50703" w:rsidRPr="00E50703" w:rsidRDefault="00E50703" w:rsidP="00E50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D3276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00000" w:rsidRPr="006F2A27">
        <w:rPr>
          <w:i/>
          <w:iCs/>
          <w:noProof/>
        </w:rPr>
        <w:drawing>
          <wp:anchor distT="152400" distB="152400" distL="152400" distR="152400" simplePos="0" relativeHeight="251659264" behindDoc="0" locked="0" layoutInCell="1" allowOverlap="1" wp14:anchorId="6C75DE9D" wp14:editId="0D576086">
            <wp:simplePos x="0" y="0"/>
            <wp:positionH relativeFrom="page">
              <wp:posOffset>298362</wp:posOffset>
            </wp:positionH>
            <wp:positionV relativeFrom="page">
              <wp:posOffset>303559</wp:posOffset>
            </wp:positionV>
            <wp:extent cx="1042327" cy="545981"/>
            <wp:effectExtent l="0" t="0" r="0" b="0"/>
            <wp:wrapNone/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327" cy="545981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F2A27" w:rsidRPr="006F2A27">
        <w:rPr>
          <w:i/>
          <w:iCs/>
        </w:rPr>
        <w:t>Hier kun je de 2</w:t>
      </w:r>
      <w:r w:rsidR="006F2A27" w:rsidRPr="006F2A27">
        <w:rPr>
          <w:i/>
          <w:iCs/>
          <w:vertAlign w:val="superscript"/>
        </w:rPr>
        <w:t>de</w:t>
      </w:r>
      <w:r w:rsidR="006F2A27" w:rsidRPr="006F2A27">
        <w:rPr>
          <w:i/>
          <w:iCs/>
        </w:rPr>
        <w:t xml:space="preserve"> lijnsverzorgers invullen naar waar patiënten voor bepaalde behandelingen worden doorverwezen.</w:t>
      </w:r>
    </w:p>
    <w:sectPr w:rsidR="00424BF4" w:rsidRPr="006F2A27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83FF" w14:textId="77777777" w:rsidR="00146B89" w:rsidRDefault="00146B89">
      <w:r>
        <w:separator/>
      </w:r>
    </w:p>
  </w:endnote>
  <w:endnote w:type="continuationSeparator" w:id="0">
    <w:p w14:paraId="37696DDC" w14:textId="77777777" w:rsidR="00146B89" w:rsidRDefault="001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21ED" w14:textId="77777777" w:rsidR="00424BF4" w:rsidRDefault="0042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E646" w14:textId="77777777" w:rsidR="00146B89" w:rsidRDefault="00146B89">
      <w:r>
        <w:separator/>
      </w:r>
    </w:p>
  </w:footnote>
  <w:footnote w:type="continuationSeparator" w:id="0">
    <w:p w14:paraId="202E6A4B" w14:textId="77777777" w:rsidR="00146B89" w:rsidRDefault="0014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45" w14:textId="77777777" w:rsidR="00424BF4" w:rsidRDefault="00424B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F4"/>
    <w:rsid w:val="00146B89"/>
    <w:rsid w:val="00424BF4"/>
    <w:rsid w:val="006F2A27"/>
    <w:rsid w:val="00B522B0"/>
    <w:rsid w:val="00E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3E30"/>
  <w15:docId w15:val="{B93A46AD-5C20-3F45-9BC2-C467A6C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Dewaele</cp:lastModifiedBy>
  <cp:revision>3</cp:revision>
  <dcterms:created xsi:type="dcterms:W3CDTF">2022-09-05T15:53:00Z</dcterms:created>
  <dcterms:modified xsi:type="dcterms:W3CDTF">2022-09-05T16:09:00Z</dcterms:modified>
</cp:coreProperties>
</file>